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3CB" w:rsidRDefault="006E5C27">
      <w:pPr>
        <w:spacing w:afterLines="0" w:line="578" w:lineRule="exact"/>
        <w:rPr>
          <w:rFonts w:ascii="楷体_GB2312" w:eastAsia="楷体_GB2312"/>
          <w:sz w:val="32"/>
          <w:szCs w:val="32"/>
        </w:rPr>
      </w:pPr>
      <w:bookmarkStart w:id="0" w:name="_GoBack"/>
      <w:bookmarkEnd w:id="0"/>
      <w:r>
        <w:rPr>
          <w:rFonts w:ascii="楷体_GB2312" w:eastAsia="楷体_GB2312" w:hint="eastAsia"/>
          <w:sz w:val="32"/>
          <w:szCs w:val="32"/>
        </w:rPr>
        <w:t>附件2</w:t>
      </w:r>
    </w:p>
    <w:p w:rsidR="003723CB" w:rsidRDefault="003723CB" w:rsidP="00F572C0">
      <w:pPr>
        <w:pStyle w:val="a0"/>
        <w:spacing w:after="156"/>
        <w:ind w:firstLine="210"/>
      </w:pPr>
    </w:p>
    <w:p w:rsidR="003723CB" w:rsidRDefault="006E5C27">
      <w:pPr>
        <w:spacing w:afterLines="0" w:line="578" w:lineRule="exact"/>
        <w:jc w:val="center"/>
        <w:rPr>
          <w:rFonts w:ascii="楷体_GB2312" w:eastAsia="楷体_GB2312"/>
          <w:sz w:val="32"/>
          <w:szCs w:val="32"/>
        </w:rPr>
      </w:pPr>
      <w:r>
        <w:rPr>
          <w:rFonts w:ascii="方正小标宋简体" w:eastAsia="方正小标宋简体" w:hint="eastAsia"/>
          <w:sz w:val="44"/>
          <w:szCs w:val="44"/>
        </w:rPr>
        <w:t xml:space="preserve">网上提交市政协提案操作指南 </w:t>
      </w:r>
    </w:p>
    <w:p w:rsidR="003723CB" w:rsidRDefault="003723CB">
      <w:pPr>
        <w:widowControl/>
        <w:spacing w:afterLines="0"/>
        <w:jc w:val="left"/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</w:pPr>
    </w:p>
    <w:p w:rsidR="003723CB" w:rsidRDefault="006E5C27" w:rsidP="00F572C0">
      <w:pPr>
        <w:widowControl/>
        <w:spacing w:after="156"/>
        <w:ind w:firstLineChars="200" w:firstLine="560"/>
        <w:jc w:val="left"/>
        <w:rPr>
          <w:sz w:val="28"/>
          <w:szCs w:val="28"/>
        </w:rPr>
      </w:pPr>
      <w:r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  <w:t xml:space="preserve">一、进入政协云 </w:t>
      </w:r>
    </w:p>
    <w:p w:rsidR="003723CB" w:rsidRDefault="006E5C27">
      <w:pPr>
        <w:widowControl/>
        <w:spacing w:afterLines="0" w:line="520" w:lineRule="exact"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 xml:space="preserve">1. 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建议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使用谷歌或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360浏览器（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极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速模式），访问网站http://yun.fjzx.gov.cn/a/login进入政协云主页面，如下图。</w:t>
      </w:r>
    </w:p>
    <w:p w:rsidR="003723CB" w:rsidRDefault="006E5C27" w:rsidP="00F572C0">
      <w:pPr>
        <w:widowControl/>
        <w:spacing w:beforeLines="50" w:before="156" w:after="156" w:line="520" w:lineRule="exact"/>
        <w:ind w:firstLineChars="200" w:firstLine="42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4077970</wp:posOffset>
            </wp:positionV>
            <wp:extent cx="5271770" cy="2147570"/>
            <wp:effectExtent l="0" t="0" r="5080" b="50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176530</wp:posOffset>
            </wp:positionV>
            <wp:extent cx="5271135" cy="1975485"/>
            <wp:effectExtent l="0" t="0" r="5715" b="57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2. 在登录页面的“验证码登录”中，“用户名”栏位中填写政协委员个人手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机号或集体单位（党派）账号-&gt; 点击【获取验证码】，手机将在 1 分钟内收到短信验证码，在“验证码”栏位中填写收到的短信验证码 -&gt; 点击【登录】 -&gt; 进入政协云系统，如下图。</w:t>
      </w:r>
    </w:p>
    <w:p w:rsidR="003723CB" w:rsidRDefault="006E5C27" w:rsidP="00F572C0">
      <w:pPr>
        <w:widowControl/>
        <w:spacing w:after="156" w:line="520" w:lineRule="exact"/>
        <w:ind w:firstLineChars="200" w:firstLine="560"/>
        <w:jc w:val="left"/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</w:pPr>
      <w:r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  <w:lastRenderedPageBreak/>
        <w:t>二、开始撰写提案</w:t>
      </w:r>
    </w:p>
    <w:p w:rsidR="003723CB" w:rsidRDefault="006E5C27" w:rsidP="00F572C0">
      <w:pPr>
        <w:widowControl/>
        <w:spacing w:after="156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在进入政协</w:t>
      </w:r>
      <w:proofErr w:type="gramStart"/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云系统</w:t>
      </w:r>
      <w:proofErr w:type="gramEnd"/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的第一个页面上，点击【提案管理系统】进入提案系统，如下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图。 </w:t>
      </w:r>
    </w:p>
    <w:p w:rsidR="003723CB" w:rsidRDefault="006E5C27" w:rsidP="00F572C0">
      <w:pPr>
        <w:spacing w:after="156" w:line="52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36830</wp:posOffset>
            </wp:positionV>
            <wp:extent cx="5272405" cy="2214245"/>
            <wp:effectExtent l="0" t="0" r="4445" b="1460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1. 点击【提案者端】 -&gt; 点击【撰写提案】 -&gt; 在“涉密</w:t>
      </w:r>
      <w:proofErr w:type="gramStart"/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不</w:t>
      </w:r>
      <w:proofErr w:type="gramEnd"/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上网”页面中点击【我知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道了】，开始撰写提案，如下图。</w:t>
      </w:r>
    </w:p>
    <w:p w:rsidR="003723CB" w:rsidRDefault="006E5C27">
      <w:pPr>
        <w:spacing w:afterLines="0" w:line="52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45085</wp:posOffset>
            </wp:positionV>
            <wp:extent cx="5273040" cy="2150745"/>
            <wp:effectExtent l="0" t="0" r="3810" b="190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 xml:space="preserve">2. 在“撰写提案”页面中： 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2.1. 手工填写“案由”栏位； 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2.2. 选择提案方式为“个人提案或联名提案”；如果是“联名提案”，则要在“联名人”栏位中选取提案的联名委员。 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2.3. 选择提案是否需要其他委员附议为“是或否”；如果提案需要其他委员附议，则要在“附议人”栏位中选取提案的附议委员。 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2.4. 手工填写提案的“背景，问题描述与分析”； 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lastRenderedPageBreak/>
        <w:t xml:space="preserve">2.5. 手工填写提案的“建议意见”；（字数限制：含“背景，问题描述与分析”的字数在内，不超过 1500 字）） 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2.6. 依提案性质，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勾选提案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性质为“重点提案”“重要提案摘报”；此项为非必选项，可根据自身需求自行勾选。 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2.7. 最后点击【提交】或【存为草稿】， 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ascii="Wingdings" w:hAnsi="Wingdings" w:cs="Wingdings"/>
          <w:color w:val="000000"/>
          <w:kern w:val="0"/>
          <w:sz w:val="28"/>
          <w:szCs w:val="28"/>
          <w:lang w:bidi="ar"/>
        </w:rPr>
        <w:t></w:t>
      </w:r>
      <w:r>
        <w:rPr>
          <w:rFonts w:ascii="Wingdings" w:hAnsi="Wingdings" w:cs="Wingdings"/>
          <w:color w:val="000000"/>
          <w:kern w:val="0"/>
          <w:sz w:val="28"/>
          <w:szCs w:val="28"/>
          <w:lang w:bidi="ar"/>
        </w:rPr>
        <w:t>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点击【提交】，则直接将提案提交给提案委，提交后不可修改； 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Wingdings" w:hAnsi="Wingdings" w:cs="Wingdings"/>
          <w:color w:val="000000"/>
          <w:kern w:val="0"/>
          <w:sz w:val="28"/>
          <w:szCs w:val="28"/>
          <w:lang w:bidi="ar"/>
        </w:rPr>
        <w:t></w:t>
      </w:r>
      <w:r>
        <w:rPr>
          <w:rFonts w:ascii="Wingdings" w:hAnsi="Wingdings" w:cs="Wingdings"/>
          <w:color w:val="000000"/>
          <w:kern w:val="0"/>
          <w:sz w:val="28"/>
          <w:szCs w:val="28"/>
          <w:lang w:bidi="ar"/>
        </w:rPr>
        <w:t>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点击【存为草稿】，则在“我的提案”-&gt;“未提交提案”中可以看到，如下图，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勾选要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继续编辑的提案，点击【修改】，可以继续修改提案，最终提交给提案委。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2639695</wp:posOffset>
            </wp:positionV>
            <wp:extent cx="5270500" cy="2442845"/>
            <wp:effectExtent l="0" t="0" r="6350" b="14605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226060</wp:posOffset>
            </wp:positionV>
            <wp:extent cx="5267325" cy="2190750"/>
            <wp:effectExtent l="0" t="0" r="9525" b="0"/>
            <wp:wrapTopAndBottom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276225</wp:posOffset>
            </wp:positionV>
            <wp:extent cx="5273675" cy="2149475"/>
            <wp:effectExtent l="0" t="0" r="3175" b="3175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 xml:space="preserve">3. 提案提交后，完成“撰写提案”。 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4. 提案提交后，在“我的提案” - &gt; “已提交提案”中可以看到，如下图。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3096260</wp:posOffset>
            </wp:positionV>
            <wp:extent cx="5266690" cy="2553335"/>
            <wp:effectExtent l="0" t="0" r="10160" b="18415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10160</wp:posOffset>
            </wp:positionV>
            <wp:extent cx="5266055" cy="2342515"/>
            <wp:effectExtent l="0" t="0" r="10795" b="635"/>
            <wp:wrapTopAndBottom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5. 如果提案需要其他委员附议，则除了在“已提交提案”中可以看到，在“提请附议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提案”中也可以看到。如下图。</w:t>
      </w:r>
    </w:p>
    <w:p w:rsidR="003723CB" w:rsidRDefault="006E5C27">
      <w:pPr>
        <w:widowControl/>
        <w:spacing w:afterLines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  <w:lastRenderedPageBreak/>
        <w:t xml:space="preserve">三、为其他委员提案附议 </w:t>
      </w:r>
    </w:p>
    <w:p w:rsidR="003723CB" w:rsidRDefault="006E5C27">
      <w:pPr>
        <w:pStyle w:val="a0"/>
        <w:spacing w:afterLines="0" w:after="0" w:line="520" w:lineRule="exact"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1.其他委员提交了需附议的提案，且自己在附议人名单中，则在“需附议提案”中可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以看到。如下图。</w:t>
      </w:r>
    </w:p>
    <w:p w:rsidR="003723CB" w:rsidRDefault="006E5C27">
      <w:pPr>
        <w:pStyle w:val="a0"/>
        <w:spacing w:afterLines="0" w:after="0" w:line="520" w:lineRule="exact"/>
        <w:ind w:firstLineChars="20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3406140</wp:posOffset>
            </wp:positionV>
            <wp:extent cx="5085715" cy="4543425"/>
            <wp:effectExtent l="0" t="0" r="635" b="9525"/>
            <wp:wrapTopAndBottom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142240</wp:posOffset>
            </wp:positionV>
            <wp:extent cx="4890135" cy="2190115"/>
            <wp:effectExtent l="0" t="0" r="5715" b="635"/>
            <wp:wrapTopAndBottom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2.在“待附议”功能列表中，</w:t>
      </w:r>
      <w:proofErr w:type="gramStart"/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勾选一条</w:t>
      </w:r>
      <w:proofErr w:type="gramEnd"/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记录，点击【附议】，在弹出的页面中选择“接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受、拒绝”，接受：则同意附议，拒绝：则不同意附议。如下图。</w:t>
      </w:r>
    </w:p>
    <w:sectPr w:rsidR="003723CB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1AE" w:rsidRDefault="003661AE" w:rsidP="00F572C0">
      <w:pPr>
        <w:spacing w:after="120" w:line="240" w:lineRule="auto"/>
      </w:pPr>
      <w:r>
        <w:separator/>
      </w:r>
    </w:p>
  </w:endnote>
  <w:endnote w:type="continuationSeparator" w:id="0">
    <w:p w:rsidR="003661AE" w:rsidRDefault="003661AE" w:rsidP="00F572C0">
      <w:pPr>
        <w:spacing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3CB" w:rsidRDefault="006E5C27">
    <w:pPr>
      <w:pStyle w:val="a6"/>
      <w:spacing w:after="1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F4FB8" w:rsidRPr="007F4FB8">
      <w:rPr>
        <w:noProof/>
        <w:lang w:val="zh-CN"/>
      </w:rPr>
      <w:t>5</w:t>
    </w:r>
    <w:r>
      <w:rPr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1AE" w:rsidRDefault="003661AE" w:rsidP="00F572C0">
      <w:pPr>
        <w:spacing w:after="120" w:line="240" w:lineRule="auto"/>
      </w:pPr>
      <w:r>
        <w:separator/>
      </w:r>
    </w:p>
  </w:footnote>
  <w:footnote w:type="continuationSeparator" w:id="0">
    <w:p w:rsidR="003661AE" w:rsidRDefault="003661AE" w:rsidP="00F572C0">
      <w:pPr>
        <w:spacing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3CB" w:rsidRDefault="003723CB">
    <w:pPr>
      <w:pStyle w:val="1"/>
      <w:spacing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3FCA3"/>
    <w:multiLevelType w:val="singleLevel"/>
    <w:tmpl w:val="6A23FCA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oNotHyphenateCaps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wZWRhY2ZmMmJjYzE4ZGQ2ZjNiZjJmMThjOGM0NDMifQ=="/>
  </w:docVars>
  <w:rsids>
    <w:rsidRoot w:val="00F4663A"/>
    <w:rsid w:val="9FAF6C49"/>
    <w:rsid w:val="A5FDA4D7"/>
    <w:rsid w:val="AB7D99BE"/>
    <w:rsid w:val="ABFDF3E1"/>
    <w:rsid w:val="BFFB52FB"/>
    <w:rsid w:val="D6D34A7F"/>
    <w:rsid w:val="E17F6152"/>
    <w:rsid w:val="EBBC3A98"/>
    <w:rsid w:val="ED3B2B15"/>
    <w:rsid w:val="EEBDB2E4"/>
    <w:rsid w:val="F91E00A4"/>
    <w:rsid w:val="FDF36EAA"/>
    <w:rsid w:val="FEBFAF8F"/>
    <w:rsid w:val="FEFFCFBA"/>
    <w:rsid w:val="FFB56577"/>
    <w:rsid w:val="FFBF5789"/>
    <w:rsid w:val="FFC62724"/>
    <w:rsid w:val="000071EC"/>
    <w:rsid w:val="00022D36"/>
    <w:rsid w:val="000463EA"/>
    <w:rsid w:val="00075F7C"/>
    <w:rsid w:val="00092D33"/>
    <w:rsid w:val="000D3BBC"/>
    <w:rsid w:val="000E534F"/>
    <w:rsid w:val="00116C11"/>
    <w:rsid w:val="0012643E"/>
    <w:rsid w:val="00127913"/>
    <w:rsid w:val="00137CD0"/>
    <w:rsid w:val="0014184E"/>
    <w:rsid w:val="00144F62"/>
    <w:rsid w:val="001B250D"/>
    <w:rsid w:val="001C5BBE"/>
    <w:rsid w:val="001C5EDD"/>
    <w:rsid w:val="001D1E41"/>
    <w:rsid w:val="001E5306"/>
    <w:rsid w:val="00211448"/>
    <w:rsid w:val="0022043C"/>
    <w:rsid w:val="00280A73"/>
    <w:rsid w:val="00291DAA"/>
    <w:rsid w:val="00292852"/>
    <w:rsid w:val="002A6DCB"/>
    <w:rsid w:val="002E5F46"/>
    <w:rsid w:val="002F2402"/>
    <w:rsid w:val="00321C17"/>
    <w:rsid w:val="003223F0"/>
    <w:rsid w:val="00360919"/>
    <w:rsid w:val="00360B74"/>
    <w:rsid w:val="003661AE"/>
    <w:rsid w:val="003723CB"/>
    <w:rsid w:val="003803AF"/>
    <w:rsid w:val="00392C5E"/>
    <w:rsid w:val="003F6BEF"/>
    <w:rsid w:val="00445C9A"/>
    <w:rsid w:val="004460DB"/>
    <w:rsid w:val="00452539"/>
    <w:rsid w:val="00456030"/>
    <w:rsid w:val="004769FC"/>
    <w:rsid w:val="00476D8F"/>
    <w:rsid w:val="004776EE"/>
    <w:rsid w:val="004833F3"/>
    <w:rsid w:val="004A1BD4"/>
    <w:rsid w:val="004A3BAB"/>
    <w:rsid w:val="004C2B9D"/>
    <w:rsid w:val="004E0E12"/>
    <w:rsid w:val="004E22A8"/>
    <w:rsid w:val="004E7426"/>
    <w:rsid w:val="00542346"/>
    <w:rsid w:val="005441FA"/>
    <w:rsid w:val="0055049D"/>
    <w:rsid w:val="005722B4"/>
    <w:rsid w:val="0058252C"/>
    <w:rsid w:val="0058357D"/>
    <w:rsid w:val="00597D76"/>
    <w:rsid w:val="005A0CB2"/>
    <w:rsid w:val="005C2BC9"/>
    <w:rsid w:val="006174FF"/>
    <w:rsid w:val="00623C19"/>
    <w:rsid w:val="00633A5C"/>
    <w:rsid w:val="0066723F"/>
    <w:rsid w:val="006850FE"/>
    <w:rsid w:val="00691115"/>
    <w:rsid w:val="00694093"/>
    <w:rsid w:val="00696618"/>
    <w:rsid w:val="006E2BEA"/>
    <w:rsid w:val="006E5C27"/>
    <w:rsid w:val="007364C0"/>
    <w:rsid w:val="007600F4"/>
    <w:rsid w:val="007712B0"/>
    <w:rsid w:val="00783426"/>
    <w:rsid w:val="007B02C2"/>
    <w:rsid w:val="007F4FB8"/>
    <w:rsid w:val="00831954"/>
    <w:rsid w:val="00840E1D"/>
    <w:rsid w:val="00870EEE"/>
    <w:rsid w:val="00877AF1"/>
    <w:rsid w:val="00891EAB"/>
    <w:rsid w:val="00914DB8"/>
    <w:rsid w:val="00960353"/>
    <w:rsid w:val="0096719C"/>
    <w:rsid w:val="00973D46"/>
    <w:rsid w:val="00974A59"/>
    <w:rsid w:val="00974A94"/>
    <w:rsid w:val="009B0B52"/>
    <w:rsid w:val="009C035E"/>
    <w:rsid w:val="009C22D1"/>
    <w:rsid w:val="009C7AB9"/>
    <w:rsid w:val="00A06466"/>
    <w:rsid w:val="00A50226"/>
    <w:rsid w:val="00A72CA6"/>
    <w:rsid w:val="00A956B7"/>
    <w:rsid w:val="00AA0872"/>
    <w:rsid w:val="00AB63AC"/>
    <w:rsid w:val="00AE070A"/>
    <w:rsid w:val="00AE5665"/>
    <w:rsid w:val="00B10A84"/>
    <w:rsid w:val="00B63BC9"/>
    <w:rsid w:val="00B91D11"/>
    <w:rsid w:val="00BB0EBD"/>
    <w:rsid w:val="00BC3A44"/>
    <w:rsid w:val="00BE1FC8"/>
    <w:rsid w:val="00C0074D"/>
    <w:rsid w:val="00C06486"/>
    <w:rsid w:val="00C3020D"/>
    <w:rsid w:val="00C5407B"/>
    <w:rsid w:val="00C73D9A"/>
    <w:rsid w:val="00CA4014"/>
    <w:rsid w:val="00CE1EE1"/>
    <w:rsid w:val="00CE5849"/>
    <w:rsid w:val="00CE68D9"/>
    <w:rsid w:val="00D073E5"/>
    <w:rsid w:val="00D174EC"/>
    <w:rsid w:val="00D25B10"/>
    <w:rsid w:val="00D63BE8"/>
    <w:rsid w:val="00D82B3E"/>
    <w:rsid w:val="00DE6DDD"/>
    <w:rsid w:val="00DF6EC6"/>
    <w:rsid w:val="00E23DFB"/>
    <w:rsid w:val="00E41035"/>
    <w:rsid w:val="00E54D73"/>
    <w:rsid w:val="00E91607"/>
    <w:rsid w:val="00F3381D"/>
    <w:rsid w:val="00F42017"/>
    <w:rsid w:val="00F4663A"/>
    <w:rsid w:val="00F52E7A"/>
    <w:rsid w:val="00F572C0"/>
    <w:rsid w:val="00F67A04"/>
    <w:rsid w:val="00F76906"/>
    <w:rsid w:val="00F910D6"/>
    <w:rsid w:val="00FC58B7"/>
    <w:rsid w:val="00FE3C60"/>
    <w:rsid w:val="105C505B"/>
    <w:rsid w:val="27EFE6EE"/>
    <w:rsid w:val="4FEEF806"/>
    <w:rsid w:val="56CF3F5E"/>
    <w:rsid w:val="5D5DE4EB"/>
    <w:rsid w:val="6677BC8B"/>
    <w:rsid w:val="6BF7C58C"/>
    <w:rsid w:val="6FFBA8B4"/>
    <w:rsid w:val="775F946F"/>
    <w:rsid w:val="77674D13"/>
    <w:rsid w:val="7B9F3281"/>
    <w:rsid w:val="7BFDED06"/>
    <w:rsid w:val="7CB948F8"/>
    <w:rsid w:val="7D3513D9"/>
    <w:rsid w:val="7D5F192C"/>
    <w:rsid w:val="7DE96ACA"/>
    <w:rsid w:val="7ED992B9"/>
    <w:rsid w:val="7EFED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semiHidden="1" w:qFormat="1"/>
    <w:lsdException w:name="footer" w:semiHidden="1" w:qFormat="1"/>
    <w:lsdException w:name="caption" w:locked="1" w:semiHidden="1" w:unhideWhenUsed="1" w:qFormat="1"/>
    <w:lsdException w:name="Title" w:locked="1" w:qFormat="1"/>
    <w:lsdException w:name="Default Paragraph Font" w:semiHidden="1" w:qFormat="1"/>
    <w:lsdException w:name="Body Text" w:qFormat="1"/>
    <w:lsdException w:name="Subtitle" w:locked="1" w:qFormat="1"/>
    <w:lsdException w:name="Body Text First Indent" w:qFormat="1"/>
    <w:lsdException w:name="Strong" w:locked="1" w:qFormat="1"/>
    <w:lsdException w:name="Emphasis" w:locked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lock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spacing w:afterLines="50" w:line="560" w:lineRule="exact"/>
      <w:jc w:val="both"/>
    </w:pPr>
    <w:rPr>
      <w:rFonts w:ascii="Calibri" w:hAnsi="Calibr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pPr>
      <w:ind w:firstLineChars="100" w:firstLine="420"/>
    </w:pPr>
  </w:style>
  <w:style w:type="paragraph" w:styleId="a4">
    <w:name w:val="Body Text"/>
    <w:basedOn w:val="a"/>
    <w:qFormat/>
    <w:pPr>
      <w:spacing w:after="140" w:line="276" w:lineRule="auto"/>
    </w:pPr>
  </w:style>
  <w:style w:type="paragraph" w:styleId="a5">
    <w:name w:val="Balloon Text"/>
    <w:basedOn w:val="a"/>
    <w:link w:val="Char"/>
    <w:semiHidden/>
    <w:qFormat/>
    <w:pPr>
      <w:spacing w:line="240" w:lineRule="auto"/>
    </w:pPr>
    <w:rPr>
      <w:kern w:val="0"/>
      <w:sz w:val="18"/>
      <w:szCs w:val="18"/>
    </w:rPr>
  </w:style>
  <w:style w:type="paragraph" w:styleId="a6">
    <w:name w:val="footer"/>
    <w:basedOn w:val="a"/>
    <w:link w:val="Char0"/>
    <w:semiHidden/>
    <w:qFormat/>
    <w:pPr>
      <w:tabs>
        <w:tab w:val="center" w:pos="4153"/>
        <w:tab w:val="right" w:pos="8306"/>
      </w:tabs>
      <w:snapToGrid w:val="0"/>
      <w:spacing w:afterLines="0" w:line="240" w:lineRule="auto"/>
      <w:jc w:val="left"/>
    </w:pPr>
    <w:rPr>
      <w:kern w:val="0"/>
      <w:sz w:val="18"/>
      <w:szCs w:val="18"/>
    </w:rPr>
  </w:style>
  <w:style w:type="paragraph" w:styleId="a7">
    <w:name w:val="header"/>
    <w:basedOn w:val="a"/>
    <w:link w:val="Char1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Lines="0" w:line="240" w:lineRule="auto"/>
      <w:jc w:val="center"/>
    </w:pPr>
    <w:rPr>
      <w:kern w:val="0"/>
      <w:sz w:val="18"/>
      <w:szCs w:val="18"/>
    </w:rPr>
  </w:style>
  <w:style w:type="paragraph" w:styleId="a8">
    <w:name w:val="Normal (Web)"/>
    <w:basedOn w:val="a"/>
    <w:qFormat/>
    <w:pPr>
      <w:jc w:val="left"/>
    </w:pPr>
    <w:rPr>
      <w:kern w:val="0"/>
      <w:sz w:val="24"/>
    </w:rPr>
  </w:style>
  <w:style w:type="character" w:customStyle="1" w:styleId="Char">
    <w:name w:val="批注框文本 Char"/>
    <w:link w:val="a5"/>
    <w:semiHidden/>
    <w:qFormat/>
    <w:locked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link w:val="a6"/>
    <w:semiHidden/>
    <w:qFormat/>
    <w:locked/>
    <w:rPr>
      <w:rFonts w:cs="Times New Roman"/>
      <w:sz w:val="18"/>
      <w:szCs w:val="18"/>
    </w:rPr>
  </w:style>
  <w:style w:type="character" w:customStyle="1" w:styleId="Char1">
    <w:name w:val="页眉 Char"/>
    <w:link w:val="a7"/>
    <w:semiHidden/>
    <w:qFormat/>
    <w:locked/>
    <w:rPr>
      <w:rFonts w:cs="Times New Roman"/>
      <w:sz w:val="18"/>
      <w:szCs w:val="18"/>
    </w:rPr>
  </w:style>
  <w:style w:type="paragraph" w:customStyle="1" w:styleId="1">
    <w:name w:val="无间隔1"/>
    <w:qFormat/>
    <w:pPr>
      <w:widowControl w:val="0"/>
      <w:spacing w:afterLines="50"/>
      <w:jc w:val="both"/>
    </w:pPr>
    <w:rPr>
      <w:rFonts w:ascii="Calibri" w:hAnsi="Calibri"/>
      <w:kern w:val="2"/>
      <w:sz w:val="21"/>
      <w:szCs w:val="22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paragraph" w:customStyle="1" w:styleId="11">
    <w:name w:val="无间隔1"/>
    <w:qFormat/>
    <w:pPr>
      <w:widowControl w:val="0"/>
      <w:spacing w:afterLines="50"/>
      <w:jc w:val="both"/>
    </w:pPr>
    <w:rPr>
      <w:rFonts w:ascii="Calibri" w:hAnsi="Calibr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semiHidden="1" w:qFormat="1"/>
    <w:lsdException w:name="footer" w:semiHidden="1" w:qFormat="1"/>
    <w:lsdException w:name="caption" w:locked="1" w:semiHidden="1" w:unhideWhenUsed="1" w:qFormat="1"/>
    <w:lsdException w:name="Title" w:locked="1" w:qFormat="1"/>
    <w:lsdException w:name="Default Paragraph Font" w:semiHidden="1" w:qFormat="1"/>
    <w:lsdException w:name="Body Text" w:qFormat="1"/>
    <w:lsdException w:name="Subtitle" w:locked="1" w:qFormat="1"/>
    <w:lsdException w:name="Body Text First Indent" w:qFormat="1"/>
    <w:lsdException w:name="Strong" w:locked="1" w:qFormat="1"/>
    <w:lsdException w:name="Emphasis" w:locked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lock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spacing w:afterLines="50" w:line="560" w:lineRule="exact"/>
      <w:jc w:val="both"/>
    </w:pPr>
    <w:rPr>
      <w:rFonts w:ascii="Calibri" w:hAnsi="Calibr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pPr>
      <w:ind w:firstLineChars="100" w:firstLine="420"/>
    </w:pPr>
  </w:style>
  <w:style w:type="paragraph" w:styleId="a4">
    <w:name w:val="Body Text"/>
    <w:basedOn w:val="a"/>
    <w:qFormat/>
    <w:pPr>
      <w:spacing w:after="140" w:line="276" w:lineRule="auto"/>
    </w:pPr>
  </w:style>
  <w:style w:type="paragraph" w:styleId="a5">
    <w:name w:val="Balloon Text"/>
    <w:basedOn w:val="a"/>
    <w:link w:val="Char"/>
    <w:semiHidden/>
    <w:qFormat/>
    <w:pPr>
      <w:spacing w:line="240" w:lineRule="auto"/>
    </w:pPr>
    <w:rPr>
      <w:kern w:val="0"/>
      <w:sz w:val="18"/>
      <w:szCs w:val="18"/>
    </w:rPr>
  </w:style>
  <w:style w:type="paragraph" w:styleId="a6">
    <w:name w:val="footer"/>
    <w:basedOn w:val="a"/>
    <w:link w:val="Char0"/>
    <w:semiHidden/>
    <w:qFormat/>
    <w:pPr>
      <w:tabs>
        <w:tab w:val="center" w:pos="4153"/>
        <w:tab w:val="right" w:pos="8306"/>
      </w:tabs>
      <w:snapToGrid w:val="0"/>
      <w:spacing w:afterLines="0" w:line="240" w:lineRule="auto"/>
      <w:jc w:val="left"/>
    </w:pPr>
    <w:rPr>
      <w:kern w:val="0"/>
      <w:sz w:val="18"/>
      <w:szCs w:val="18"/>
    </w:rPr>
  </w:style>
  <w:style w:type="paragraph" w:styleId="a7">
    <w:name w:val="header"/>
    <w:basedOn w:val="a"/>
    <w:link w:val="Char1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Lines="0" w:line="240" w:lineRule="auto"/>
      <w:jc w:val="center"/>
    </w:pPr>
    <w:rPr>
      <w:kern w:val="0"/>
      <w:sz w:val="18"/>
      <w:szCs w:val="18"/>
    </w:rPr>
  </w:style>
  <w:style w:type="paragraph" w:styleId="a8">
    <w:name w:val="Normal (Web)"/>
    <w:basedOn w:val="a"/>
    <w:qFormat/>
    <w:pPr>
      <w:jc w:val="left"/>
    </w:pPr>
    <w:rPr>
      <w:kern w:val="0"/>
      <w:sz w:val="24"/>
    </w:rPr>
  </w:style>
  <w:style w:type="character" w:customStyle="1" w:styleId="Char">
    <w:name w:val="批注框文本 Char"/>
    <w:link w:val="a5"/>
    <w:semiHidden/>
    <w:qFormat/>
    <w:locked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link w:val="a6"/>
    <w:semiHidden/>
    <w:qFormat/>
    <w:locked/>
    <w:rPr>
      <w:rFonts w:cs="Times New Roman"/>
      <w:sz w:val="18"/>
      <w:szCs w:val="18"/>
    </w:rPr>
  </w:style>
  <w:style w:type="character" w:customStyle="1" w:styleId="Char1">
    <w:name w:val="页眉 Char"/>
    <w:link w:val="a7"/>
    <w:semiHidden/>
    <w:qFormat/>
    <w:locked/>
    <w:rPr>
      <w:rFonts w:cs="Times New Roman"/>
      <w:sz w:val="18"/>
      <w:szCs w:val="18"/>
    </w:rPr>
  </w:style>
  <w:style w:type="paragraph" w:customStyle="1" w:styleId="1">
    <w:name w:val="无间隔1"/>
    <w:qFormat/>
    <w:pPr>
      <w:widowControl w:val="0"/>
      <w:spacing w:afterLines="50"/>
      <w:jc w:val="both"/>
    </w:pPr>
    <w:rPr>
      <w:rFonts w:ascii="Calibri" w:hAnsi="Calibri"/>
      <w:kern w:val="2"/>
      <w:sz w:val="21"/>
      <w:szCs w:val="22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paragraph" w:customStyle="1" w:styleId="11">
    <w:name w:val="无间隔1"/>
    <w:qFormat/>
    <w:pPr>
      <w:widowControl w:val="0"/>
      <w:spacing w:afterLines="50"/>
      <w:jc w:val="both"/>
    </w:pPr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6F54B4-E2F9-436F-825F-982A3008E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860</Characters>
  <Application>Microsoft Office Word</Application>
  <DocSecurity>0</DocSecurity>
  <Lines>7</Lines>
  <Paragraphs>2</Paragraphs>
  <ScaleCrop>false</ScaleCrop>
  <Company>微软中国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泉州市政协办公室关于做好</dc:title>
  <dc:creator>User</dc:creator>
  <cp:lastModifiedBy>user</cp:lastModifiedBy>
  <cp:revision>3</cp:revision>
  <cp:lastPrinted>2022-10-28T18:52:00Z</cp:lastPrinted>
  <dcterms:created xsi:type="dcterms:W3CDTF">2022-10-28T08:31:00Z</dcterms:created>
  <dcterms:modified xsi:type="dcterms:W3CDTF">2022-10-28T08:32:00Z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333B1A9FDDBC4E2896F47209409EACB6</vt:lpwstr>
  </property>
</Properties>
</file>